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3F8F" w14:textId="77777777" w:rsidR="00B47CC7" w:rsidRDefault="00B47CC7" w:rsidP="00B47CC7">
      <w:r>
        <w:t xml:space="preserve">The USGLC with Burundi </w:t>
      </w:r>
      <w:proofErr w:type="spellStart"/>
      <w:r>
        <w:t>Agro</w:t>
      </w:r>
      <w:proofErr w:type="spellEnd"/>
      <w:r>
        <w:t xml:space="preserve">-Project and Leading Nations is working to finance a targeted local organization in Burundi (CPSB), it is a private cooperative producing seeds and consumables. It focuses on growing potatoes, corn, soybeans and sorghum. The organization is also licensed as a seed potato producer. Seed plays an important and strategic role in the development of agriculture, particularly in improving productivity in order to ensure good food security. The CPSB wants to serve as a springboard for development for the surrounding population by providing them with quality seeds and crop and crop conservation technologies. </w:t>
      </w:r>
    </w:p>
    <w:p w14:paraId="7F87FC1B" w14:textId="77777777" w:rsidR="00B47CC7" w:rsidRDefault="00B47CC7" w:rsidP="00B47CC7">
      <w:r>
        <w:t xml:space="preserve">To achieve this, the cooperative has 138 ha of which 60 ha that the Government of Burundi put at its disposal to exploit for a period of 30 years. </w:t>
      </w:r>
    </w:p>
    <w:p w14:paraId="1EDF89A1" w14:textId="77777777" w:rsidR="00B47CC7" w:rsidRDefault="00B47CC7" w:rsidP="00B47CC7"/>
    <w:p w14:paraId="00AF95AC" w14:textId="77777777" w:rsidR="00B47CC7" w:rsidRDefault="00B47CC7" w:rsidP="00B47CC7">
      <w:r>
        <w:t xml:space="preserve">However, the cooperative uses archaic methods that make up less than 10% of the available agricultural land. It is not progressing and has not yet reached its financial equilibrium. But the cooperative was committed to contribute to the goal of eradicating famine in Burundi by increasing improved seeds and food production and thereby the integral development of the whole country. The quantity produced is still insufficient to influence the food market for the benefit of the population, the majority of whom live below the poverty line. </w:t>
      </w:r>
    </w:p>
    <w:p w14:paraId="6B0D9317" w14:textId="77777777" w:rsidR="00B47CC7" w:rsidRDefault="00B47CC7" w:rsidP="00B47CC7"/>
    <w:p w14:paraId="02D0CEA0" w14:textId="77777777" w:rsidR="00B47CC7" w:rsidRDefault="00B47CC7" w:rsidP="00B47CC7">
      <w:proofErr w:type="gramStart"/>
      <w:r>
        <w:t>So</w:t>
      </w:r>
      <w:proofErr w:type="gramEnd"/>
      <w:r>
        <w:t xml:space="preserve"> to break this vicious circle and achieve this goal, the CPSB would like to invest with the support of its partners, in the acquisition of a tractor and its accessories to increase the cultivated area and achieve economies of scale. This will increase the production of both quality seeds and consumables. </w:t>
      </w:r>
    </w:p>
    <w:p w14:paraId="1F93731E" w14:textId="77777777" w:rsidR="00B47CC7" w:rsidRDefault="00B47CC7" w:rsidP="00B47CC7">
      <w:r>
        <w:t xml:space="preserve">The main objective of Burundi </w:t>
      </w:r>
      <w:proofErr w:type="spellStart"/>
      <w:r>
        <w:t>Agro</w:t>
      </w:r>
      <w:proofErr w:type="spellEnd"/>
      <w:r>
        <w:t>-project is therefore to provide the cooperative with a tractor and its accessories, the effects of which are numerous.</w:t>
      </w:r>
    </w:p>
    <w:p w14:paraId="76B41911" w14:textId="77777777" w:rsidR="00B47CC7" w:rsidRDefault="00B47CC7" w:rsidP="00B47CC7"/>
    <w:p w14:paraId="7632A9D8" w14:textId="77777777" w:rsidR="00B47CC7" w:rsidRDefault="00B47CC7" w:rsidP="00B47CC7">
      <w:r>
        <w:t>Ultimately, the project is profitable because it will increase production, achieve economies of scale and profits. The implementation of this project is to be supported and will certainly have positive effects not only on the CSPB itself, but also on the life of the surrounding population and on the entire Burundian economy.</w:t>
      </w:r>
    </w:p>
    <w:p w14:paraId="10AAA94D" w14:textId="77777777" w:rsidR="00B47CC7" w:rsidRDefault="00B47CC7" w:rsidP="00B47CC7"/>
    <w:p w14:paraId="7E2D9CC0" w14:textId="77777777" w:rsidR="00B47CC7" w:rsidRDefault="00B47CC7" w:rsidP="00B47CC7">
      <w:pPr>
        <w:rPr>
          <w:rFonts w:ascii="Segoe UI Symbol" w:hAnsi="Segoe UI Symbol"/>
          <w:b/>
          <w:bCs/>
        </w:rPr>
      </w:pPr>
      <w:proofErr w:type="gramStart"/>
      <w:r>
        <w:rPr>
          <w:b/>
          <w:bCs/>
        </w:rPr>
        <w:t>Thus</w:t>
      </w:r>
      <w:proofErr w:type="gramEnd"/>
      <w:r>
        <w:rPr>
          <w:b/>
          <w:bCs/>
        </w:rPr>
        <w:t xml:space="preserve"> the factors justifying the implementation of the Burundi </w:t>
      </w:r>
      <w:proofErr w:type="spellStart"/>
      <w:r>
        <w:rPr>
          <w:b/>
          <w:bCs/>
        </w:rPr>
        <w:t>Agro</w:t>
      </w:r>
      <w:proofErr w:type="spellEnd"/>
      <w:r>
        <w:rPr>
          <w:b/>
          <w:bCs/>
        </w:rPr>
        <w:t xml:space="preserve">-Project are as follows: </w:t>
      </w:r>
    </w:p>
    <w:p w14:paraId="36E37147" w14:textId="77777777" w:rsidR="00B47CC7" w:rsidRDefault="00B47CC7" w:rsidP="00B47CC7">
      <w:pPr>
        <w:pStyle w:val="ListParagraph"/>
        <w:numPr>
          <w:ilvl w:val="0"/>
          <w:numId w:val="1"/>
        </w:numPr>
      </w:pPr>
      <w:r>
        <w:t xml:space="preserve">The plowing will be done quickly </w:t>
      </w:r>
      <w:proofErr w:type="gramStart"/>
      <w:r>
        <w:t>and on several hectares</w:t>
      </w:r>
      <w:proofErr w:type="gramEnd"/>
      <w:r>
        <w:t> </w:t>
      </w:r>
    </w:p>
    <w:p w14:paraId="4E7D90A0" w14:textId="77777777" w:rsidR="00B47CC7" w:rsidRDefault="00B47CC7" w:rsidP="00B47CC7">
      <w:pPr>
        <w:pStyle w:val="ListParagraph"/>
        <w:numPr>
          <w:ilvl w:val="0"/>
          <w:numId w:val="1"/>
        </w:numPr>
      </w:pPr>
      <w:r>
        <w:t> There will be no delay in plowing and sowing </w:t>
      </w:r>
    </w:p>
    <w:p w14:paraId="4222302D" w14:textId="77777777" w:rsidR="00B47CC7" w:rsidRDefault="00B47CC7" w:rsidP="00B47CC7">
      <w:pPr>
        <w:pStyle w:val="ListParagraph"/>
        <w:numPr>
          <w:ilvl w:val="0"/>
          <w:numId w:val="1"/>
        </w:numPr>
      </w:pPr>
      <w:r>
        <w:t>The cost of the labor hand will decrease appreciably</w:t>
      </w:r>
    </w:p>
    <w:p w14:paraId="349F1753" w14:textId="77777777" w:rsidR="00B47CC7" w:rsidRDefault="00B47CC7" w:rsidP="00B47CC7">
      <w:pPr>
        <w:pStyle w:val="ListParagraph"/>
        <w:numPr>
          <w:ilvl w:val="0"/>
          <w:numId w:val="1"/>
        </w:numPr>
      </w:pPr>
      <w:r>
        <w:t>Mechanization will allow the surrounding population to increase agricultural production</w:t>
      </w:r>
    </w:p>
    <w:p w14:paraId="564E90FC" w14:textId="77777777" w:rsidR="00B47CC7" w:rsidRDefault="00B47CC7" w:rsidP="00B47CC7">
      <w:pPr>
        <w:pStyle w:val="ListParagraph"/>
        <w:numPr>
          <w:ilvl w:val="0"/>
          <w:numId w:val="1"/>
        </w:numPr>
      </w:pPr>
      <w:r>
        <w:t>Savings in expenses such as transporting manure from field barns, field crops to barns and field straw to barns</w:t>
      </w:r>
    </w:p>
    <w:p w14:paraId="1F1CF87A" w14:textId="77777777" w:rsidR="00B47CC7" w:rsidRDefault="00B47CC7" w:rsidP="00B47CC7">
      <w:pPr>
        <w:pStyle w:val="ListParagraph"/>
        <w:numPr>
          <w:ilvl w:val="0"/>
          <w:numId w:val="1"/>
        </w:numPr>
      </w:pPr>
      <w:r>
        <w:t>The project is justified by this concern to introduce other working methods and its positive effects on production</w:t>
      </w:r>
    </w:p>
    <w:p w14:paraId="35752D7F" w14:textId="77777777" w:rsidR="00B47CC7" w:rsidRDefault="00B47CC7" w:rsidP="00B47CC7">
      <w:pPr>
        <w:pStyle w:val="ListParagraph"/>
        <w:numPr>
          <w:ilvl w:val="0"/>
          <w:numId w:val="1"/>
        </w:numPr>
      </w:pPr>
      <w:r>
        <w:t xml:space="preserve">Improve the market for the consumer with more readily available products </w:t>
      </w:r>
    </w:p>
    <w:p w14:paraId="6B5F3E6C" w14:textId="77777777" w:rsidR="0016115C" w:rsidRDefault="0016115C">
      <w:bookmarkStart w:id="0" w:name="_GoBack"/>
      <w:bookmarkEnd w:id="0"/>
    </w:p>
    <w:sectPr w:rsidR="0016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6D55"/>
    <w:multiLevelType w:val="hybridMultilevel"/>
    <w:tmpl w:val="50B22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C7"/>
    <w:rsid w:val="0016115C"/>
    <w:rsid w:val="00B4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5E7A"/>
  <w15:chartTrackingRefBased/>
  <w15:docId w15:val="{AFB0B47D-F6B7-40AE-A9B4-F697C936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C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C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6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windhorn</dc:creator>
  <cp:keywords/>
  <dc:description/>
  <cp:lastModifiedBy>david windhorn</cp:lastModifiedBy>
  <cp:revision>1</cp:revision>
  <dcterms:created xsi:type="dcterms:W3CDTF">2019-01-20T20:15:00Z</dcterms:created>
  <dcterms:modified xsi:type="dcterms:W3CDTF">2019-01-20T20:17:00Z</dcterms:modified>
</cp:coreProperties>
</file>